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0B5351" w:rsidRDefault="0067781B" w:rsidP="000B5351">
      <w:pPr>
        <w:pStyle w:val="font8"/>
        <w:spacing w:before="120" w:beforeAutospacing="0" w:after="120" w:afterAutospacing="0"/>
        <w:jc w:val="both"/>
        <w:rPr>
          <w:color w:val="000000"/>
          <w:sz w:val="20"/>
          <w:szCs w:val="20"/>
        </w:rPr>
      </w:pPr>
      <w:r>
        <w:rPr>
          <w:noProof/>
          <w:color w:val="000000"/>
          <w:sz w:val="20"/>
          <w:szCs w:val="20"/>
        </w:rPr>
        <w:drawing>
          <wp:anchor distT="0" distB="0" distL="114300" distR="114300" simplePos="0" relativeHeight="251658240" behindDoc="0" locked="0" layoutInCell="1" allowOverlap="1">
            <wp:simplePos x="0" y="0"/>
            <wp:positionH relativeFrom="margin">
              <wp:align>center</wp:align>
            </wp:positionH>
            <wp:positionV relativeFrom="margin">
              <wp:posOffset>-144145</wp:posOffset>
            </wp:positionV>
            <wp:extent cx="4179570" cy="472440"/>
            <wp:effectExtent l="19050" t="0" r="0" b="0"/>
            <wp:wrapTopAndBottom/>
            <wp:docPr id="1" name="0 Imagen" descr="1el círculo, la circunferencia y el número 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l círculo, la circunferencia y el número pi.jpg"/>
                    <pic:cNvPicPr/>
                  </pic:nvPicPr>
                  <pic:blipFill>
                    <a:blip r:embed="rId4"/>
                    <a:srcRect l="21105" t="39313" r="25279" b="52610"/>
                    <a:stretch>
                      <a:fillRect/>
                    </a:stretch>
                  </pic:blipFill>
                  <pic:spPr>
                    <a:xfrm>
                      <a:off x="0" y="0"/>
                      <a:ext cx="4179570" cy="472440"/>
                    </a:xfrm>
                    <a:prstGeom prst="rect">
                      <a:avLst/>
                    </a:prstGeom>
                  </pic:spPr>
                </pic:pic>
              </a:graphicData>
            </a:graphic>
          </wp:anchor>
        </w:drawing>
      </w:r>
    </w:p>
    <w:p w:rsidR="000B5351" w:rsidRPr="000B5351" w:rsidRDefault="000B5351" w:rsidP="000B5351">
      <w:pPr>
        <w:pStyle w:val="font8"/>
        <w:spacing w:before="120" w:beforeAutospacing="0" w:after="120" w:afterAutospacing="0"/>
        <w:jc w:val="both"/>
        <w:rPr>
          <w:sz w:val="20"/>
          <w:szCs w:val="20"/>
        </w:rPr>
      </w:pPr>
      <w:r w:rsidRPr="000B5351">
        <w:rPr>
          <w:color w:val="000000"/>
          <w:sz w:val="20"/>
          <w:szCs w:val="20"/>
        </w:rPr>
        <w:t>Una cuestión que suele tener pendiente la geometría es lo referido al círculo, la circunferencia, las diferencias entre ambos, ángulos centrales e inscriptos, y el número "pi" .</w:t>
      </w:r>
    </w:p>
    <w:p w:rsidR="000B5351" w:rsidRPr="000B5351" w:rsidRDefault="000B5351" w:rsidP="000B5351">
      <w:pPr>
        <w:pStyle w:val="font8"/>
        <w:spacing w:before="120" w:beforeAutospacing="0" w:after="120" w:afterAutospacing="0"/>
        <w:jc w:val="both"/>
        <w:rPr>
          <w:sz w:val="20"/>
          <w:szCs w:val="20"/>
        </w:rPr>
      </w:pPr>
      <w:r w:rsidRPr="000B5351">
        <w:rPr>
          <w:rStyle w:val="wixguard"/>
          <w:color w:val="000000"/>
          <w:sz w:val="20"/>
          <w:szCs w:val="20"/>
        </w:rPr>
        <w:t>​</w:t>
      </w:r>
      <w:r w:rsidRPr="000B5351">
        <w:rPr>
          <w:color w:val="000000"/>
          <w:sz w:val="20"/>
          <w:szCs w:val="20"/>
        </w:rPr>
        <w:t>La famosa fracción irracional llamada número  "pi" , representa el coeficiente de proporcionalidad entre la circunferencia y el diámetro del círculo. </w:t>
      </w:r>
    </w:p>
    <w:p w:rsidR="000B5351" w:rsidRPr="000B5351" w:rsidRDefault="000B5351" w:rsidP="000B5351">
      <w:pPr>
        <w:pStyle w:val="font8"/>
        <w:spacing w:before="120" w:beforeAutospacing="0" w:after="120" w:afterAutospacing="0"/>
        <w:jc w:val="both"/>
        <w:rPr>
          <w:sz w:val="20"/>
          <w:szCs w:val="20"/>
        </w:rPr>
      </w:pPr>
      <w:r w:rsidRPr="000B5351">
        <w:rPr>
          <w:color w:val="000000"/>
          <w:sz w:val="20"/>
          <w:szCs w:val="20"/>
        </w:rPr>
        <w:t>Pero aparece constantemente en matemática y si bien, no se sabe con precisión de qué manera se mezcló p  con la geometría, la aritmética, la trigonometría y otras cosas más, ahí está, por lo que tendremos que darle la importancia que se merece.</w:t>
      </w:r>
    </w:p>
    <w:p w:rsidR="0067781B" w:rsidRDefault="000B5351" w:rsidP="0067781B">
      <w:pPr>
        <w:pStyle w:val="font8"/>
        <w:spacing w:before="120" w:beforeAutospacing="0" w:after="120" w:afterAutospacing="0"/>
        <w:jc w:val="both"/>
        <w:rPr>
          <w:sz w:val="20"/>
          <w:szCs w:val="20"/>
        </w:rPr>
      </w:pPr>
      <w:r w:rsidRPr="000B5351">
        <w:rPr>
          <w:rStyle w:val="wixguard"/>
          <w:color w:val="000000"/>
          <w:sz w:val="20"/>
          <w:szCs w:val="20"/>
        </w:rPr>
        <w:t>​</w:t>
      </w:r>
      <w:r w:rsidRPr="000B5351">
        <w:rPr>
          <w:color w:val="000000"/>
          <w:sz w:val="20"/>
          <w:szCs w:val="20"/>
        </w:rPr>
        <w:t xml:space="preserve">El siguiente es un párrafo extraído de la novela “Contacto” de Carl </w:t>
      </w:r>
      <w:proofErr w:type="spellStart"/>
      <w:r w:rsidRPr="000B5351">
        <w:rPr>
          <w:color w:val="000000"/>
          <w:sz w:val="20"/>
          <w:szCs w:val="20"/>
        </w:rPr>
        <w:t>Sagan</w:t>
      </w:r>
      <w:proofErr w:type="spellEnd"/>
      <w:r w:rsidRPr="000B5351">
        <w:rPr>
          <w:color w:val="000000"/>
          <w:sz w:val="20"/>
          <w:szCs w:val="20"/>
        </w:rPr>
        <w:t xml:space="preserve"> y nos puede hacer reflexionar</w:t>
      </w:r>
    </w:p>
    <w:p w:rsidR="0067781B" w:rsidRDefault="0067781B" w:rsidP="0067781B">
      <w:pPr>
        <w:pStyle w:val="font8"/>
        <w:spacing w:before="120" w:beforeAutospacing="0" w:after="120" w:afterAutospacing="0"/>
        <w:jc w:val="both"/>
        <w:rPr>
          <w:sz w:val="20"/>
          <w:szCs w:val="20"/>
        </w:rPr>
      </w:pPr>
    </w:p>
    <w:p w:rsidR="00740F61" w:rsidRDefault="000B5351" w:rsidP="0067781B">
      <w:pPr>
        <w:pStyle w:val="font8"/>
        <w:spacing w:before="120" w:beforeAutospacing="0" w:after="120" w:afterAutospacing="0"/>
        <w:ind w:left="567"/>
        <w:jc w:val="both"/>
        <w:rPr>
          <w:sz w:val="20"/>
          <w:szCs w:val="20"/>
        </w:rPr>
      </w:pPr>
      <w:r w:rsidRPr="000B5351">
        <w:rPr>
          <w:rStyle w:val="wixguard"/>
          <w:color w:val="000000"/>
          <w:sz w:val="20"/>
          <w:szCs w:val="20"/>
        </w:rPr>
        <w:t>​</w:t>
      </w:r>
      <w:r w:rsidR="00740F61">
        <w:rPr>
          <w:rStyle w:val="wixguard"/>
          <w:color w:val="000000"/>
          <w:sz w:val="20"/>
          <w:szCs w:val="20"/>
        </w:rPr>
        <w:t>..</w:t>
      </w:r>
      <w:r w:rsidRPr="000B5351">
        <w:rPr>
          <w:sz w:val="20"/>
          <w:szCs w:val="20"/>
        </w:rPr>
        <w:t>..</w:t>
      </w:r>
    </w:p>
    <w:p w:rsidR="000B5351" w:rsidRDefault="000B5351" w:rsidP="00740F61">
      <w:pPr>
        <w:pStyle w:val="font8"/>
        <w:spacing w:before="0" w:beforeAutospacing="0" w:after="0" w:afterAutospacing="0"/>
        <w:ind w:left="567" w:right="567"/>
        <w:rPr>
          <w:rStyle w:val="color15"/>
          <w:sz w:val="20"/>
          <w:szCs w:val="20"/>
        </w:rPr>
      </w:pPr>
      <w:r w:rsidRPr="000B5351">
        <w:rPr>
          <w:rStyle w:val="color15"/>
          <w:sz w:val="20"/>
          <w:szCs w:val="20"/>
        </w:rPr>
        <w:t>"En séptimo grado estaban estudiando “pi”, una letra griega que se parecía a los monumentos de piedra de  </w:t>
      </w:r>
      <w:proofErr w:type="spellStart"/>
      <w:r w:rsidRPr="000B5351">
        <w:rPr>
          <w:rStyle w:val="color15"/>
          <w:sz w:val="20"/>
          <w:szCs w:val="20"/>
        </w:rPr>
        <w:t>Stonehenge</w:t>
      </w:r>
      <w:proofErr w:type="spellEnd"/>
      <w:r w:rsidRPr="000B5351">
        <w:rPr>
          <w:rStyle w:val="color15"/>
          <w:sz w:val="20"/>
          <w:szCs w:val="20"/>
        </w:rPr>
        <w:t>, en Inglaterra: dos pisos verticales con un palito en la parte superior: </w:t>
      </w:r>
    </w:p>
    <w:p w:rsidR="00740F61" w:rsidRPr="000B5351" w:rsidRDefault="00740F61" w:rsidP="00740F61">
      <w:pPr>
        <w:pStyle w:val="font8"/>
        <w:spacing w:before="0" w:beforeAutospacing="0" w:after="0" w:afterAutospacing="0"/>
        <w:ind w:left="567" w:right="567"/>
        <w:rPr>
          <w:sz w:val="20"/>
          <w:szCs w:val="20"/>
        </w:rPr>
      </w:pPr>
      <w:r>
        <w:rPr>
          <w:rFonts w:ascii="Symbol" w:hAnsi="Symbol" w:cs="Symbol"/>
          <w:b/>
          <w:sz w:val="40"/>
          <w:szCs w:val="40"/>
        </w:rPr>
        <w:tab/>
      </w:r>
      <w:r>
        <w:rPr>
          <w:rFonts w:ascii="Symbol" w:hAnsi="Symbol" w:cs="Symbol"/>
          <w:b/>
          <w:sz w:val="40"/>
          <w:szCs w:val="40"/>
        </w:rPr>
        <w:tab/>
      </w:r>
      <w:r>
        <w:rPr>
          <w:rFonts w:ascii="Symbol" w:hAnsi="Symbol" w:cs="Symbol"/>
          <w:b/>
          <w:sz w:val="40"/>
          <w:szCs w:val="40"/>
        </w:rPr>
        <w:tab/>
      </w:r>
      <w:r>
        <w:rPr>
          <w:rFonts w:ascii="Symbol" w:hAnsi="Symbol" w:cs="Symbol"/>
          <w:b/>
          <w:sz w:val="40"/>
          <w:szCs w:val="40"/>
        </w:rPr>
        <w:tab/>
      </w:r>
      <w:r>
        <w:rPr>
          <w:rFonts w:ascii="Symbol" w:hAnsi="Symbol" w:cs="Symbol"/>
          <w:b/>
          <w:sz w:val="40"/>
          <w:szCs w:val="40"/>
        </w:rPr>
        <w:tab/>
      </w:r>
      <w:r>
        <w:rPr>
          <w:rFonts w:ascii="Symbol" w:hAnsi="Symbol" w:cs="Symbol"/>
          <w:b/>
          <w:sz w:val="40"/>
          <w:szCs w:val="40"/>
        </w:rPr>
        <w:tab/>
      </w:r>
      <w:r w:rsidRPr="000B5351">
        <w:rPr>
          <w:rFonts w:ascii="Symbol" w:hAnsi="Symbol" w:cs="Symbol"/>
          <w:b/>
          <w:sz w:val="40"/>
          <w:szCs w:val="40"/>
        </w:rPr>
        <w:t></w:t>
      </w:r>
      <w:r>
        <w:rPr>
          <w:rFonts w:ascii="Symbol" w:hAnsi="Symbol" w:cs="Symbol"/>
          <w:b/>
          <w:sz w:val="40"/>
          <w:szCs w:val="40"/>
        </w:rPr>
        <w:tab/>
      </w:r>
      <w:r>
        <w:rPr>
          <w:rFonts w:ascii="Symbol" w:hAnsi="Symbol" w:cs="Symbol"/>
          <w:b/>
          <w:sz w:val="40"/>
          <w:szCs w:val="40"/>
        </w:rPr>
        <w:tab/>
      </w:r>
      <w:r>
        <w:rPr>
          <w:rFonts w:ascii="Symbol" w:hAnsi="Symbol" w:cs="Symbol"/>
          <w:b/>
          <w:sz w:val="40"/>
          <w:szCs w:val="40"/>
        </w:rPr>
        <w:tab/>
      </w:r>
    </w:p>
    <w:p w:rsidR="000B5351" w:rsidRPr="000B5351" w:rsidRDefault="000B5351" w:rsidP="00740F61">
      <w:pPr>
        <w:pStyle w:val="font9"/>
        <w:spacing w:before="0" w:beforeAutospacing="0" w:after="0" w:afterAutospacing="0"/>
        <w:ind w:left="567" w:right="567"/>
        <w:rPr>
          <w:sz w:val="20"/>
          <w:szCs w:val="20"/>
        </w:rPr>
      </w:pPr>
      <w:r w:rsidRPr="000B5351">
        <w:rPr>
          <w:rStyle w:val="wixguard"/>
          <w:sz w:val="20"/>
          <w:szCs w:val="20"/>
        </w:rPr>
        <w:t>​</w:t>
      </w:r>
    </w:p>
    <w:p w:rsidR="000B5351" w:rsidRPr="000B5351" w:rsidRDefault="000B5351" w:rsidP="00740F61">
      <w:pPr>
        <w:pStyle w:val="font9"/>
        <w:spacing w:before="0" w:beforeAutospacing="0" w:after="0" w:afterAutospacing="0"/>
        <w:ind w:left="567" w:right="567"/>
        <w:jc w:val="center"/>
        <w:rPr>
          <w:sz w:val="20"/>
          <w:szCs w:val="20"/>
        </w:rPr>
      </w:pPr>
      <w:r w:rsidRPr="000B5351">
        <w:rPr>
          <w:rStyle w:val="wixguard"/>
          <w:sz w:val="20"/>
          <w:szCs w:val="20"/>
        </w:rPr>
        <w:t>​</w:t>
      </w:r>
      <w:r w:rsidRPr="000B5351">
        <w:rPr>
          <w:b/>
          <w:bCs/>
          <w:color w:val="E61997"/>
          <w:sz w:val="20"/>
          <w:szCs w:val="20"/>
        </w:rPr>
        <w:t>Si se mide la circunferencia del círculo, y luego se la divide por el diámetro del círculo, eso es pi.</w:t>
      </w:r>
    </w:p>
    <w:p w:rsidR="000B5351" w:rsidRPr="000B5351" w:rsidRDefault="000B5351" w:rsidP="00740F61">
      <w:pPr>
        <w:pStyle w:val="font9"/>
        <w:spacing w:before="0" w:beforeAutospacing="0" w:after="0" w:afterAutospacing="0"/>
        <w:ind w:left="567" w:right="567"/>
        <w:rPr>
          <w:sz w:val="20"/>
          <w:szCs w:val="20"/>
        </w:rPr>
      </w:pPr>
      <w:r w:rsidRPr="000B5351">
        <w:rPr>
          <w:rStyle w:val="wixguard"/>
          <w:sz w:val="20"/>
          <w:szCs w:val="20"/>
        </w:rPr>
        <w:t>​</w:t>
      </w:r>
    </w:p>
    <w:p w:rsidR="000B5351" w:rsidRPr="000B5351" w:rsidRDefault="000B5351" w:rsidP="00740F61">
      <w:pPr>
        <w:pStyle w:val="font9"/>
        <w:spacing w:before="0" w:beforeAutospacing="0" w:after="0" w:afterAutospacing="0"/>
        <w:ind w:left="567" w:right="567"/>
        <w:rPr>
          <w:sz w:val="20"/>
          <w:szCs w:val="20"/>
        </w:rPr>
      </w:pPr>
      <w:r w:rsidRPr="000B5351">
        <w:rPr>
          <w:rStyle w:val="color15"/>
          <w:sz w:val="20"/>
          <w:szCs w:val="20"/>
        </w:rPr>
        <w:t xml:space="preserve">En su casa, </w:t>
      </w:r>
      <w:proofErr w:type="spellStart"/>
      <w:r w:rsidRPr="000B5351">
        <w:rPr>
          <w:rStyle w:val="color15"/>
          <w:sz w:val="20"/>
          <w:szCs w:val="20"/>
        </w:rPr>
        <w:t>Ellie</w:t>
      </w:r>
      <w:proofErr w:type="spellEnd"/>
      <w:r w:rsidRPr="000B5351">
        <w:rPr>
          <w:rStyle w:val="color15"/>
          <w:sz w:val="20"/>
          <w:szCs w:val="20"/>
        </w:rPr>
        <w:t xml:space="preserve"> tomó la tapa de mayonesa, le ató un piolín alrededor, estiró luego el piolín y con una regla </w:t>
      </w:r>
      <w:r w:rsidR="00740F61">
        <w:rPr>
          <w:rStyle w:val="color15"/>
          <w:sz w:val="20"/>
          <w:szCs w:val="20"/>
        </w:rPr>
        <w:t>m</w:t>
      </w:r>
      <w:r w:rsidRPr="000B5351">
        <w:rPr>
          <w:rStyle w:val="color15"/>
          <w:sz w:val="20"/>
          <w:szCs w:val="20"/>
        </w:rPr>
        <w:t xml:space="preserve">idió la circunferencia. </w:t>
      </w:r>
    </w:p>
    <w:p w:rsidR="000B5351" w:rsidRPr="000B5351" w:rsidRDefault="000B5351" w:rsidP="00740F61">
      <w:pPr>
        <w:pStyle w:val="font9"/>
        <w:spacing w:before="0" w:beforeAutospacing="0" w:after="0" w:afterAutospacing="0"/>
        <w:ind w:left="567" w:right="567"/>
        <w:rPr>
          <w:sz w:val="20"/>
          <w:szCs w:val="20"/>
        </w:rPr>
      </w:pPr>
      <w:r w:rsidRPr="000B5351">
        <w:rPr>
          <w:rStyle w:val="color15"/>
          <w:sz w:val="20"/>
          <w:szCs w:val="20"/>
        </w:rPr>
        <w:t>Lo mismo hizo con el diámetro, y posteriormente dividió un número por el otro. Le dio 3,21. La operación resultó sencilla.</w:t>
      </w:r>
    </w:p>
    <w:p w:rsidR="000B5351" w:rsidRPr="000B5351" w:rsidRDefault="000B5351" w:rsidP="00740F61">
      <w:pPr>
        <w:pStyle w:val="font9"/>
        <w:spacing w:before="0" w:beforeAutospacing="0" w:after="0" w:afterAutospacing="0"/>
        <w:ind w:left="567" w:right="567"/>
        <w:rPr>
          <w:sz w:val="20"/>
          <w:szCs w:val="20"/>
        </w:rPr>
      </w:pPr>
      <w:r w:rsidRPr="000B5351">
        <w:rPr>
          <w:rStyle w:val="wixguard"/>
          <w:sz w:val="20"/>
          <w:szCs w:val="20"/>
        </w:rPr>
        <w:t>​</w:t>
      </w:r>
    </w:p>
    <w:p w:rsidR="00740F61" w:rsidRDefault="000B5351" w:rsidP="00740F61">
      <w:pPr>
        <w:pStyle w:val="font9"/>
        <w:spacing w:before="0" w:beforeAutospacing="0" w:after="0" w:afterAutospacing="0"/>
        <w:ind w:left="567" w:right="567"/>
        <w:rPr>
          <w:rStyle w:val="color15"/>
          <w:sz w:val="20"/>
          <w:szCs w:val="20"/>
        </w:rPr>
      </w:pPr>
      <w:r w:rsidRPr="000B5351">
        <w:rPr>
          <w:rStyle w:val="color15"/>
          <w:sz w:val="20"/>
          <w:szCs w:val="20"/>
        </w:rPr>
        <w:t xml:space="preserve">Al día siguiente, el maestro, señor </w:t>
      </w:r>
      <w:proofErr w:type="spellStart"/>
      <w:r w:rsidRPr="000B5351">
        <w:rPr>
          <w:rStyle w:val="color15"/>
          <w:sz w:val="20"/>
          <w:szCs w:val="20"/>
        </w:rPr>
        <w:t>Weisbrod</w:t>
      </w:r>
      <w:proofErr w:type="spellEnd"/>
      <w:r w:rsidRPr="000B5351">
        <w:rPr>
          <w:rStyle w:val="color15"/>
          <w:sz w:val="20"/>
          <w:szCs w:val="20"/>
        </w:rPr>
        <w:t>, dijo que </w:t>
      </w:r>
      <w:r w:rsidR="00740F61" w:rsidRPr="000B5351">
        <w:rPr>
          <w:rStyle w:val="color15"/>
          <w:sz w:val="20"/>
          <w:szCs w:val="20"/>
        </w:rPr>
        <w:t>"</w:t>
      </w:r>
      <w:r w:rsidR="00740F61" w:rsidRPr="00740F61">
        <w:rPr>
          <w:rStyle w:val="color15"/>
          <w:rFonts w:ascii="Symbol" w:hAnsi="Symbol"/>
          <w:b/>
        </w:rPr>
        <w:t></w:t>
      </w:r>
      <w:r w:rsidR="00740F61" w:rsidRPr="000B5351">
        <w:rPr>
          <w:rStyle w:val="color15"/>
          <w:sz w:val="20"/>
          <w:szCs w:val="20"/>
        </w:rPr>
        <w:t>" </w:t>
      </w:r>
      <w:r w:rsidRPr="000B5351">
        <w:rPr>
          <w:rStyle w:val="color15"/>
          <w:sz w:val="20"/>
          <w:szCs w:val="20"/>
        </w:rPr>
        <w:t xml:space="preserve">era 22/7, aproximadamente 3,1416, pero en realidad, </w:t>
      </w:r>
    </w:p>
    <w:p w:rsidR="00740F61" w:rsidRDefault="000B5351" w:rsidP="00740F61">
      <w:pPr>
        <w:pStyle w:val="font9"/>
        <w:spacing w:before="0" w:beforeAutospacing="0" w:after="0" w:afterAutospacing="0"/>
        <w:ind w:left="567" w:right="567"/>
        <w:rPr>
          <w:rStyle w:val="color15"/>
          <w:sz w:val="20"/>
          <w:szCs w:val="20"/>
        </w:rPr>
      </w:pPr>
      <w:r w:rsidRPr="000B5351">
        <w:rPr>
          <w:rStyle w:val="color15"/>
          <w:sz w:val="20"/>
          <w:szCs w:val="20"/>
        </w:rPr>
        <w:t xml:space="preserve">si se quería ser exacto,  era un decimal que continuaba eternamente sin repetir un período numérico. </w:t>
      </w:r>
    </w:p>
    <w:p w:rsidR="000B5351" w:rsidRPr="000B5351" w:rsidRDefault="000B5351" w:rsidP="00740F61">
      <w:pPr>
        <w:pStyle w:val="font9"/>
        <w:spacing w:before="0" w:beforeAutospacing="0" w:after="0" w:afterAutospacing="0"/>
        <w:ind w:left="567" w:right="567"/>
        <w:rPr>
          <w:sz w:val="20"/>
          <w:szCs w:val="20"/>
        </w:rPr>
      </w:pPr>
      <w:r w:rsidRPr="000B5351">
        <w:rPr>
          <w:rStyle w:val="color15"/>
          <w:sz w:val="20"/>
          <w:szCs w:val="20"/>
        </w:rPr>
        <w:t xml:space="preserve">Eternamente, pensó </w:t>
      </w:r>
      <w:proofErr w:type="spellStart"/>
      <w:r w:rsidRPr="000B5351">
        <w:rPr>
          <w:rStyle w:val="color15"/>
          <w:sz w:val="20"/>
          <w:szCs w:val="20"/>
        </w:rPr>
        <w:t>Ellie</w:t>
      </w:r>
      <w:proofErr w:type="spellEnd"/>
      <w:r w:rsidRPr="000B5351">
        <w:rPr>
          <w:rStyle w:val="color15"/>
          <w:sz w:val="20"/>
          <w:szCs w:val="20"/>
        </w:rPr>
        <w:t xml:space="preserve">. Levantó entonces la mano. </w:t>
      </w:r>
    </w:p>
    <w:p w:rsidR="000B5351" w:rsidRPr="000B5351" w:rsidRDefault="000B5351" w:rsidP="00740F61">
      <w:pPr>
        <w:pStyle w:val="font9"/>
        <w:spacing w:before="0" w:beforeAutospacing="0" w:after="0" w:afterAutospacing="0"/>
        <w:ind w:left="567" w:right="567"/>
        <w:rPr>
          <w:sz w:val="20"/>
          <w:szCs w:val="20"/>
        </w:rPr>
      </w:pPr>
      <w:r w:rsidRPr="000B5351">
        <w:rPr>
          <w:rStyle w:val="color15"/>
          <w:sz w:val="20"/>
          <w:szCs w:val="20"/>
        </w:rPr>
        <w:t>Era el principio del año escolar, y ella no había formulado aún ninguna pregunta en esa materia.</w:t>
      </w:r>
    </w:p>
    <w:p w:rsidR="000B5351" w:rsidRPr="000B5351" w:rsidRDefault="000B5351" w:rsidP="00740F61">
      <w:pPr>
        <w:pStyle w:val="font9"/>
        <w:spacing w:before="0" w:beforeAutospacing="0" w:after="0" w:afterAutospacing="0"/>
        <w:ind w:left="567" w:right="567"/>
        <w:rPr>
          <w:sz w:val="20"/>
          <w:szCs w:val="20"/>
        </w:rPr>
      </w:pPr>
      <w:r w:rsidRPr="000B5351">
        <w:rPr>
          <w:rStyle w:val="color15"/>
          <w:sz w:val="20"/>
          <w:szCs w:val="20"/>
        </w:rPr>
        <w:t> </w:t>
      </w:r>
    </w:p>
    <w:p w:rsidR="000B5351" w:rsidRPr="000B5351" w:rsidRDefault="000B5351" w:rsidP="00740F61">
      <w:pPr>
        <w:pStyle w:val="font9"/>
        <w:spacing w:before="0" w:beforeAutospacing="0" w:after="0" w:afterAutospacing="0"/>
        <w:ind w:right="567"/>
        <w:rPr>
          <w:sz w:val="20"/>
          <w:szCs w:val="20"/>
        </w:rPr>
      </w:pPr>
      <w:r w:rsidRPr="000B5351">
        <w:rPr>
          <w:rStyle w:val="color15"/>
          <w:sz w:val="20"/>
          <w:szCs w:val="20"/>
        </w:rPr>
        <w:t>                           </w:t>
      </w:r>
      <w:r w:rsidRPr="000B5351">
        <w:rPr>
          <w:rStyle w:val="color15"/>
          <w:b/>
          <w:bCs/>
          <w:sz w:val="20"/>
          <w:szCs w:val="20"/>
        </w:rPr>
        <w:t>   -¿Cómo se sabe que los decimales no tienen fin?</w:t>
      </w:r>
    </w:p>
    <w:p w:rsidR="000B5351" w:rsidRPr="000B5351" w:rsidRDefault="000B5351" w:rsidP="00740F61">
      <w:pPr>
        <w:pStyle w:val="font9"/>
        <w:spacing w:before="0" w:beforeAutospacing="0" w:after="0" w:afterAutospacing="0"/>
        <w:ind w:right="567"/>
        <w:rPr>
          <w:sz w:val="20"/>
          <w:szCs w:val="20"/>
        </w:rPr>
      </w:pPr>
      <w:r w:rsidRPr="000B5351">
        <w:rPr>
          <w:rStyle w:val="color15"/>
          <w:b/>
          <w:bCs/>
          <w:sz w:val="20"/>
          <w:szCs w:val="20"/>
        </w:rPr>
        <w:t>                              - ¿Porque es así - repuso el maestro, con cierta aspereza.</w:t>
      </w:r>
    </w:p>
    <w:p w:rsidR="000B5351" w:rsidRPr="000B5351" w:rsidRDefault="000B5351" w:rsidP="00740F61">
      <w:pPr>
        <w:pStyle w:val="font9"/>
        <w:spacing w:before="0" w:beforeAutospacing="0" w:after="0" w:afterAutospacing="0"/>
        <w:ind w:right="567"/>
        <w:rPr>
          <w:sz w:val="20"/>
          <w:szCs w:val="20"/>
        </w:rPr>
      </w:pPr>
      <w:r w:rsidRPr="000B5351">
        <w:rPr>
          <w:rStyle w:val="color15"/>
          <w:b/>
          <w:bCs/>
          <w:sz w:val="20"/>
          <w:szCs w:val="20"/>
        </w:rPr>
        <w:t>                              - Pero, ¿cómo lo sabe? ¿Cómo se pueden contar eternamente los decimales?</w:t>
      </w:r>
    </w:p>
    <w:p w:rsidR="000B5351" w:rsidRPr="000B5351" w:rsidRDefault="000B5351" w:rsidP="00740F61">
      <w:pPr>
        <w:pStyle w:val="font9"/>
        <w:spacing w:before="0" w:beforeAutospacing="0" w:after="0" w:afterAutospacing="0"/>
        <w:ind w:right="567"/>
        <w:rPr>
          <w:sz w:val="20"/>
          <w:szCs w:val="20"/>
        </w:rPr>
      </w:pPr>
      <w:r w:rsidRPr="000B5351">
        <w:rPr>
          <w:rStyle w:val="color15"/>
          <w:b/>
          <w:bCs/>
          <w:sz w:val="20"/>
          <w:szCs w:val="20"/>
        </w:rPr>
        <w:t xml:space="preserve">                              - Señorita </w:t>
      </w:r>
      <w:proofErr w:type="spellStart"/>
      <w:r w:rsidRPr="000B5351">
        <w:rPr>
          <w:rStyle w:val="color15"/>
          <w:b/>
          <w:bCs/>
          <w:sz w:val="20"/>
          <w:szCs w:val="20"/>
        </w:rPr>
        <w:t>Arroway</w:t>
      </w:r>
      <w:proofErr w:type="spellEnd"/>
      <w:r w:rsidRPr="000B5351">
        <w:rPr>
          <w:rStyle w:val="color15"/>
          <w:b/>
          <w:bCs/>
          <w:sz w:val="20"/>
          <w:szCs w:val="20"/>
        </w:rPr>
        <w:t xml:space="preserve">  - dijo él consultando la lista de alumnos - , ésta es una pregunta estúpida. </w:t>
      </w:r>
    </w:p>
    <w:p w:rsidR="000B5351" w:rsidRPr="000B5351" w:rsidRDefault="000B5351" w:rsidP="00740F61">
      <w:pPr>
        <w:pStyle w:val="font9"/>
        <w:spacing w:before="0" w:beforeAutospacing="0" w:after="0" w:afterAutospacing="0"/>
        <w:ind w:right="567"/>
        <w:rPr>
          <w:sz w:val="20"/>
          <w:szCs w:val="20"/>
        </w:rPr>
      </w:pPr>
      <w:r w:rsidRPr="000B5351">
        <w:rPr>
          <w:rStyle w:val="color15"/>
          <w:b/>
          <w:bCs/>
          <w:sz w:val="20"/>
          <w:szCs w:val="20"/>
        </w:rPr>
        <w:t>                                 No les haga perder tiempo a sus compañeros.</w:t>
      </w:r>
    </w:p>
    <w:p w:rsidR="000B5351" w:rsidRPr="000B5351" w:rsidRDefault="000B5351" w:rsidP="00740F61">
      <w:pPr>
        <w:pStyle w:val="font9"/>
        <w:spacing w:before="0" w:beforeAutospacing="0" w:after="0" w:afterAutospacing="0"/>
        <w:ind w:left="567" w:right="567"/>
        <w:rPr>
          <w:sz w:val="20"/>
          <w:szCs w:val="20"/>
        </w:rPr>
      </w:pPr>
      <w:r w:rsidRPr="000B5351">
        <w:rPr>
          <w:rStyle w:val="color15"/>
          <w:sz w:val="20"/>
          <w:szCs w:val="20"/>
        </w:rPr>
        <w:t> </w:t>
      </w:r>
    </w:p>
    <w:p w:rsidR="000B5351" w:rsidRPr="000B5351" w:rsidRDefault="000B5351" w:rsidP="00740F61">
      <w:pPr>
        <w:pStyle w:val="font9"/>
        <w:spacing w:before="0" w:beforeAutospacing="0" w:after="0" w:afterAutospacing="0"/>
        <w:ind w:left="567" w:right="567"/>
        <w:rPr>
          <w:sz w:val="20"/>
          <w:szCs w:val="20"/>
        </w:rPr>
      </w:pPr>
      <w:r w:rsidRPr="000B5351">
        <w:rPr>
          <w:rStyle w:val="color15"/>
          <w:sz w:val="20"/>
          <w:szCs w:val="20"/>
        </w:rPr>
        <w:t xml:space="preserve">Como nadie la había llamado jamás estúpida, se echó a llorar. Billy </w:t>
      </w:r>
      <w:proofErr w:type="spellStart"/>
      <w:r w:rsidRPr="000B5351">
        <w:rPr>
          <w:rStyle w:val="color15"/>
          <w:sz w:val="20"/>
          <w:szCs w:val="20"/>
        </w:rPr>
        <w:t>Horstman</w:t>
      </w:r>
      <w:proofErr w:type="spellEnd"/>
      <w:r w:rsidRPr="000B5351">
        <w:rPr>
          <w:rStyle w:val="color15"/>
          <w:sz w:val="20"/>
          <w:szCs w:val="20"/>
        </w:rPr>
        <w:t xml:space="preserve">, que se sentaba a su lado, le tomó la mano con dulzura. </w:t>
      </w:r>
    </w:p>
    <w:p w:rsidR="00740F61" w:rsidRDefault="000B5351" w:rsidP="00740F61">
      <w:pPr>
        <w:pStyle w:val="font9"/>
        <w:spacing w:before="0" w:beforeAutospacing="0" w:after="0" w:afterAutospacing="0"/>
        <w:ind w:left="567" w:right="567"/>
        <w:rPr>
          <w:rStyle w:val="color15"/>
          <w:sz w:val="20"/>
          <w:szCs w:val="20"/>
        </w:rPr>
      </w:pPr>
      <w:r w:rsidRPr="000B5351">
        <w:rPr>
          <w:rStyle w:val="color15"/>
          <w:sz w:val="20"/>
          <w:szCs w:val="20"/>
        </w:rPr>
        <w:t>Hacía poco tiempo que a su padre lo habían procesado por adulterar el cuentakilómetros de los aut</w:t>
      </w:r>
      <w:r w:rsidR="00740F61">
        <w:rPr>
          <w:rStyle w:val="color15"/>
          <w:sz w:val="20"/>
          <w:szCs w:val="20"/>
        </w:rPr>
        <w:t>os usados que vendía, de modo </w:t>
      </w:r>
      <w:r w:rsidRPr="000B5351">
        <w:rPr>
          <w:rStyle w:val="color15"/>
          <w:sz w:val="20"/>
          <w:szCs w:val="20"/>
        </w:rPr>
        <w:t xml:space="preserve">que Billy estaba muy sensible a la humillación en público. </w:t>
      </w:r>
    </w:p>
    <w:p w:rsidR="00740F61" w:rsidRDefault="00740F61" w:rsidP="00740F61">
      <w:pPr>
        <w:pStyle w:val="font9"/>
        <w:spacing w:before="0" w:beforeAutospacing="0" w:after="0" w:afterAutospacing="0"/>
        <w:ind w:left="567" w:right="567"/>
        <w:rPr>
          <w:rStyle w:val="color15"/>
          <w:sz w:val="20"/>
          <w:szCs w:val="20"/>
        </w:rPr>
      </w:pPr>
    </w:p>
    <w:p w:rsidR="000B5351" w:rsidRPr="000B5351" w:rsidRDefault="000B5351" w:rsidP="00740F61">
      <w:pPr>
        <w:pStyle w:val="font9"/>
        <w:spacing w:before="0" w:beforeAutospacing="0" w:after="0" w:afterAutospacing="0"/>
        <w:ind w:left="567" w:right="567"/>
        <w:rPr>
          <w:sz w:val="20"/>
          <w:szCs w:val="20"/>
        </w:rPr>
      </w:pPr>
      <w:proofErr w:type="spellStart"/>
      <w:r w:rsidRPr="000B5351">
        <w:rPr>
          <w:rStyle w:val="color15"/>
          <w:sz w:val="20"/>
          <w:szCs w:val="20"/>
        </w:rPr>
        <w:t>Ellie</w:t>
      </w:r>
      <w:proofErr w:type="spellEnd"/>
      <w:r w:rsidRPr="000B5351">
        <w:rPr>
          <w:rStyle w:val="color15"/>
          <w:sz w:val="20"/>
          <w:szCs w:val="20"/>
        </w:rPr>
        <w:t xml:space="preserve"> huyó corriendo de la clase, sollozando.</w:t>
      </w:r>
    </w:p>
    <w:p w:rsidR="000B5351" w:rsidRPr="000B5351" w:rsidRDefault="000B5351" w:rsidP="00740F61">
      <w:pPr>
        <w:pStyle w:val="font9"/>
        <w:spacing w:before="0" w:beforeAutospacing="0" w:after="0" w:afterAutospacing="0"/>
        <w:ind w:left="567" w:right="567"/>
        <w:rPr>
          <w:sz w:val="20"/>
          <w:szCs w:val="20"/>
        </w:rPr>
      </w:pPr>
      <w:r w:rsidRPr="000B5351">
        <w:rPr>
          <w:rStyle w:val="wixguard"/>
          <w:sz w:val="20"/>
          <w:szCs w:val="20"/>
        </w:rPr>
        <w:t>​</w:t>
      </w:r>
    </w:p>
    <w:p w:rsidR="000B5351" w:rsidRPr="000B5351" w:rsidRDefault="000B5351" w:rsidP="00740F61">
      <w:pPr>
        <w:pStyle w:val="font9"/>
        <w:spacing w:before="0" w:beforeAutospacing="0" w:after="0" w:afterAutospacing="0"/>
        <w:ind w:left="567" w:right="567"/>
        <w:rPr>
          <w:sz w:val="20"/>
          <w:szCs w:val="20"/>
        </w:rPr>
      </w:pPr>
      <w:r w:rsidRPr="000B5351">
        <w:rPr>
          <w:rStyle w:val="color15"/>
          <w:sz w:val="20"/>
          <w:szCs w:val="20"/>
        </w:rPr>
        <w:t xml:space="preserve">Al salir del colegio, fue en bicicleta hasta una biblioteca cercana a consultar libros de matemática. Por lo que pudo sacar en limpio de la lectura, su pregunta no había sido tan estúpida. Según la Biblia, los antiguos hebreos parecían creer que </w:t>
      </w:r>
      <w:r w:rsidR="00740F61" w:rsidRPr="000B5351">
        <w:rPr>
          <w:rStyle w:val="color15"/>
          <w:sz w:val="20"/>
          <w:szCs w:val="20"/>
        </w:rPr>
        <w:t>"</w:t>
      </w:r>
      <w:r w:rsidR="00740F61" w:rsidRPr="00740F61">
        <w:rPr>
          <w:rStyle w:val="color15"/>
          <w:rFonts w:ascii="Symbol" w:hAnsi="Symbol"/>
          <w:b/>
        </w:rPr>
        <w:t></w:t>
      </w:r>
      <w:r w:rsidR="00740F61" w:rsidRPr="000B5351">
        <w:rPr>
          <w:rStyle w:val="color15"/>
          <w:sz w:val="20"/>
          <w:szCs w:val="20"/>
        </w:rPr>
        <w:t>" </w:t>
      </w:r>
      <w:r w:rsidRPr="000B5351">
        <w:rPr>
          <w:rStyle w:val="color15"/>
          <w:sz w:val="20"/>
          <w:szCs w:val="20"/>
        </w:rPr>
        <w:t xml:space="preserve"> era igual a tres. Los griegos y romanos, que sabían mucho de matemática, no tenían idea de que las cifras de "</w:t>
      </w:r>
      <w:r w:rsidRPr="00740F61">
        <w:rPr>
          <w:rStyle w:val="color15"/>
          <w:rFonts w:ascii="Symbol" w:hAnsi="Symbol"/>
          <w:b/>
        </w:rPr>
        <w:t></w:t>
      </w:r>
      <w:r w:rsidRPr="000B5351">
        <w:rPr>
          <w:rStyle w:val="color15"/>
          <w:sz w:val="20"/>
          <w:szCs w:val="20"/>
        </w:rPr>
        <w:t xml:space="preserve">"  continuaran infinitamente sin repetirse. </w:t>
      </w:r>
    </w:p>
    <w:p w:rsidR="000B5351" w:rsidRPr="000B5351" w:rsidRDefault="000B5351" w:rsidP="00740F61">
      <w:pPr>
        <w:pStyle w:val="font9"/>
        <w:spacing w:before="0" w:beforeAutospacing="0" w:after="0" w:afterAutospacing="0"/>
        <w:ind w:left="567" w:right="567"/>
        <w:rPr>
          <w:sz w:val="20"/>
          <w:szCs w:val="20"/>
        </w:rPr>
      </w:pPr>
      <w:r w:rsidRPr="000B5351">
        <w:rPr>
          <w:rStyle w:val="color15"/>
          <w:sz w:val="20"/>
          <w:szCs w:val="20"/>
        </w:rPr>
        <w:t>Eso era un hecho descubierto apenas doscientos cincuenta años antes.</w:t>
      </w:r>
    </w:p>
    <w:p w:rsidR="000B5351" w:rsidRPr="000B5351" w:rsidRDefault="000B5351" w:rsidP="00740F61">
      <w:pPr>
        <w:pStyle w:val="font9"/>
        <w:spacing w:before="0" w:beforeAutospacing="0" w:after="0" w:afterAutospacing="0"/>
        <w:ind w:left="567" w:right="567"/>
        <w:rPr>
          <w:sz w:val="20"/>
          <w:szCs w:val="20"/>
        </w:rPr>
      </w:pPr>
      <w:r w:rsidRPr="000B5351">
        <w:rPr>
          <w:rStyle w:val="wixguard"/>
          <w:sz w:val="20"/>
          <w:szCs w:val="20"/>
        </w:rPr>
        <w:t>​</w:t>
      </w:r>
    </w:p>
    <w:p w:rsidR="000B5351" w:rsidRPr="000B5351" w:rsidRDefault="000B5351" w:rsidP="00740F61">
      <w:pPr>
        <w:pStyle w:val="font9"/>
        <w:spacing w:before="0" w:beforeAutospacing="0" w:after="0" w:afterAutospacing="0"/>
        <w:ind w:right="567"/>
        <w:rPr>
          <w:sz w:val="20"/>
          <w:szCs w:val="20"/>
        </w:rPr>
      </w:pPr>
      <w:r w:rsidRPr="000B5351">
        <w:rPr>
          <w:rStyle w:val="color15"/>
          <w:sz w:val="20"/>
          <w:szCs w:val="20"/>
        </w:rPr>
        <w:t>                               </w:t>
      </w:r>
      <w:r w:rsidRPr="000B5351">
        <w:rPr>
          <w:rStyle w:val="color15"/>
          <w:b/>
          <w:bCs/>
          <w:sz w:val="20"/>
          <w:szCs w:val="20"/>
        </w:rPr>
        <w:t xml:space="preserve">¿Cómo iba ella a saber las cosas si no se le permitía formular preguntas? </w:t>
      </w:r>
    </w:p>
    <w:p w:rsidR="000B5351" w:rsidRPr="000B5351" w:rsidRDefault="000B5351" w:rsidP="00740F61">
      <w:pPr>
        <w:pStyle w:val="font9"/>
        <w:spacing w:before="0" w:beforeAutospacing="0" w:after="0" w:afterAutospacing="0"/>
        <w:ind w:right="567"/>
        <w:rPr>
          <w:sz w:val="20"/>
          <w:szCs w:val="20"/>
        </w:rPr>
      </w:pPr>
      <w:r w:rsidRPr="000B5351">
        <w:rPr>
          <w:rStyle w:val="color15"/>
          <w:b/>
          <w:bCs/>
          <w:sz w:val="20"/>
          <w:szCs w:val="20"/>
        </w:rPr>
        <w:t xml:space="preserve">                                Sin embargo, el señor </w:t>
      </w:r>
      <w:proofErr w:type="spellStart"/>
      <w:r w:rsidRPr="000B5351">
        <w:rPr>
          <w:rStyle w:val="color15"/>
          <w:b/>
          <w:bCs/>
          <w:sz w:val="20"/>
          <w:szCs w:val="20"/>
        </w:rPr>
        <w:t>Weisbrod</w:t>
      </w:r>
      <w:proofErr w:type="spellEnd"/>
      <w:r w:rsidRPr="000B5351">
        <w:rPr>
          <w:rStyle w:val="color15"/>
          <w:b/>
          <w:bCs/>
          <w:sz w:val="20"/>
          <w:szCs w:val="20"/>
        </w:rPr>
        <w:t xml:space="preserve"> tenía razón en cuanto a los primeros dígitos. </w:t>
      </w:r>
      <w:r w:rsidR="00740F61" w:rsidRPr="000B5351">
        <w:rPr>
          <w:rStyle w:val="color15"/>
          <w:sz w:val="20"/>
          <w:szCs w:val="20"/>
        </w:rPr>
        <w:t>"</w:t>
      </w:r>
      <w:r w:rsidR="00740F61" w:rsidRPr="00740F61">
        <w:rPr>
          <w:rStyle w:val="color15"/>
          <w:rFonts w:ascii="Symbol" w:hAnsi="Symbol"/>
          <w:b/>
        </w:rPr>
        <w:t></w:t>
      </w:r>
      <w:r w:rsidR="00740F61" w:rsidRPr="000B5351">
        <w:rPr>
          <w:rStyle w:val="color15"/>
          <w:sz w:val="20"/>
          <w:szCs w:val="20"/>
        </w:rPr>
        <w:t>" </w:t>
      </w:r>
      <w:r w:rsidRPr="000B5351">
        <w:rPr>
          <w:rStyle w:val="color15"/>
          <w:b/>
          <w:bCs/>
          <w:sz w:val="20"/>
          <w:szCs w:val="20"/>
        </w:rPr>
        <w:t xml:space="preserve"> no era 3,21. </w:t>
      </w:r>
    </w:p>
    <w:p w:rsidR="000B5351" w:rsidRPr="000B5351" w:rsidRDefault="000B5351" w:rsidP="00740F61">
      <w:pPr>
        <w:pStyle w:val="font9"/>
        <w:spacing w:before="0" w:beforeAutospacing="0" w:after="0" w:afterAutospacing="0"/>
        <w:ind w:left="567" w:right="567"/>
        <w:rPr>
          <w:sz w:val="20"/>
          <w:szCs w:val="20"/>
        </w:rPr>
      </w:pPr>
      <w:r w:rsidRPr="000B5351">
        <w:rPr>
          <w:rStyle w:val="wixguard"/>
          <w:b/>
          <w:bCs/>
          <w:sz w:val="20"/>
          <w:szCs w:val="20"/>
        </w:rPr>
        <w:t>​</w:t>
      </w:r>
    </w:p>
    <w:p w:rsidR="000B5351" w:rsidRPr="000B5351" w:rsidRDefault="000B5351" w:rsidP="00740F61">
      <w:pPr>
        <w:pStyle w:val="font9"/>
        <w:spacing w:before="0" w:beforeAutospacing="0" w:after="0" w:afterAutospacing="0"/>
        <w:ind w:left="567" w:right="567"/>
        <w:rPr>
          <w:sz w:val="20"/>
          <w:szCs w:val="20"/>
        </w:rPr>
      </w:pPr>
      <w:r w:rsidRPr="000B5351">
        <w:rPr>
          <w:rStyle w:val="color15"/>
          <w:sz w:val="20"/>
          <w:szCs w:val="20"/>
        </w:rPr>
        <w:t>A lo mejor la tapa de la mayonesa estaba un poco aplastada y no era un círculo perfecto.</w:t>
      </w:r>
    </w:p>
    <w:p w:rsidR="000B5351" w:rsidRPr="000B5351" w:rsidRDefault="000B5351" w:rsidP="00740F61">
      <w:pPr>
        <w:pStyle w:val="font9"/>
        <w:spacing w:before="0" w:beforeAutospacing="0" w:after="0" w:afterAutospacing="0"/>
        <w:ind w:left="567" w:right="567"/>
        <w:rPr>
          <w:sz w:val="20"/>
          <w:szCs w:val="20"/>
        </w:rPr>
      </w:pPr>
      <w:r w:rsidRPr="000B5351">
        <w:rPr>
          <w:rStyle w:val="color15"/>
          <w:sz w:val="20"/>
          <w:szCs w:val="20"/>
        </w:rPr>
        <w:t>O tal vez ella hubiera medido mal el piolín. No obstante, aun si hubiera obrado con más cuidado, no se podía esperar que pudiese medir un número infinitos de decimales.</w:t>
      </w:r>
    </w:p>
    <w:p w:rsidR="000B5351" w:rsidRPr="000B5351" w:rsidRDefault="000B5351" w:rsidP="00740F61">
      <w:pPr>
        <w:pStyle w:val="font9"/>
        <w:spacing w:before="0" w:beforeAutospacing="0" w:after="0" w:afterAutospacing="0"/>
        <w:ind w:left="567" w:right="567"/>
        <w:rPr>
          <w:sz w:val="20"/>
          <w:szCs w:val="20"/>
        </w:rPr>
      </w:pPr>
      <w:r w:rsidRPr="000B5351">
        <w:rPr>
          <w:rStyle w:val="wixguard"/>
          <w:sz w:val="20"/>
          <w:szCs w:val="20"/>
        </w:rPr>
        <w:t>​</w:t>
      </w:r>
    </w:p>
    <w:p w:rsidR="0067781B" w:rsidRDefault="000B5351" w:rsidP="00740F61">
      <w:pPr>
        <w:pStyle w:val="font9"/>
        <w:spacing w:before="0" w:beforeAutospacing="0" w:after="0" w:afterAutospacing="0"/>
        <w:ind w:left="567" w:right="567"/>
        <w:rPr>
          <w:rStyle w:val="color15"/>
          <w:sz w:val="20"/>
          <w:szCs w:val="20"/>
        </w:rPr>
      </w:pPr>
      <w:r w:rsidRPr="000B5351">
        <w:rPr>
          <w:rStyle w:val="color15"/>
          <w:sz w:val="20"/>
          <w:szCs w:val="20"/>
        </w:rPr>
        <w:t xml:space="preserve">Sin embargo, cabía otra posibilidad: podía calcularse </w:t>
      </w:r>
      <w:r w:rsidR="00740F61" w:rsidRPr="000B5351">
        <w:rPr>
          <w:rStyle w:val="color15"/>
          <w:sz w:val="20"/>
          <w:szCs w:val="20"/>
        </w:rPr>
        <w:t>"</w:t>
      </w:r>
      <w:r w:rsidR="00740F61" w:rsidRPr="00740F61">
        <w:rPr>
          <w:rStyle w:val="color15"/>
          <w:rFonts w:ascii="Symbol" w:hAnsi="Symbol"/>
          <w:b/>
        </w:rPr>
        <w:t></w:t>
      </w:r>
      <w:r w:rsidR="00740F61" w:rsidRPr="000B5351">
        <w:rPr>
          <w:rStyle w:val="color15"/>
          <w:sz w:val="20"/>
          <w:szCs w:val="20"/>
        </w:rPr>
        <w:t>" </w:t>
      </w:r>
      <w:r w:rsidRPr="000B5351">
        <w:rPr>
          <w:rStyle w:val="color15"/>
          <w:sz w:val="20"/>
          <w:szCs w:val="20"/>
        </w:rPr>
        <w:t xml:space="preserve"> con la precisión que uno quisiera. Sabiendo cálculo, podían probarse fórmulas de </w:t>
      </w:r>
      <w:r w:rsidRPr="000B5351">
        <w:rPr>
          <w:rStyle w:val="color15"/>
          <w:rFonts w:ascii="Arial" w:hAnsi="Arial" w:cs="Arial"/>
          <w:sz w:val="20"/>
          <w:szCs w:val="20"/>
        </w:rPr>
        <w:t>"pi"</w:t>
      </w:r>
      <w:r w:rsidRPr="000B5351">
        <w:rPr>
          <w:rStyle w:val="color15"/>
          <w:sz w:val="20"/>
          <w:szCs w:val="20"/>
        </w:rPr>
        <w:t xml:space="preserve"> que permiten obtener tantos decimales como uno desee. </w:t>
      </w:r>
    </w:p>
    <w:p w:rsidR="000B5351" w:rsidRPr="000B5351" w:rsidRDefault="000B5351" w:rsidP="00740F61">
      <w:pPr>
        <w:pStyle w:val="font9"/>
        <w:spacing w:before="0" w:beforeAutospacing="0" w:after="0" w:afterAutospacing="0"/>
        <w:ind w:left="567" w:right="567"/>
        <w:rPr>
          <w:sz w:val="20"/>
          <w:szCs w:val="20"/>
        </w:rPr>
      </w:pPr>
      <w:r w:rsidRPr="000B5351">
        <w:rPr>
          <w:rStyle w:val="color15"/>
          <w:sz w:val="20"/>
          <w:szCs w:val="20"/>
        </w:rPr>
        <w:t xml:space="preserve">El libro traía fórmulas de </w:t>
      </w:r>
      <w:r w:rsidR="0067781B" w:rsidRPr="00740F61">
        <w:rPr>
          <w:rStyle w:val="color15"/>
          <w:rFonts w:ascii="Symbol" w:hAnsi="Symbol"/>
          <w:b/>
        </w:rPr>
        <w:t></w:t>
      </w:r>
      <w:r w:rsidR="0067781B" w:rsidRPr="000B5351">
        <w:rPr>
          <w:rStyle w:val="color15"/>
          <w:sz w:val="20"/>
          <w:szCs w:val="20"/>
        </w:rPr>
        <w:t> </w:t>
      </w:r>
      <w:r w:rsidRPr="000B5351">
        <w:rPr>
          <w:rStyle w:val="color15"/>
          <w:sz w:val="20"/>
          <w:szCs w:val="20"/>
        </w:rPr>
        <w:t xml:space="preserve">dividido por cuatro, algunas de las cuales no entendió en lo más mínimo. Otras, en cambio, la </w:t>
      </w:r>
      <w:r w:rsidR="0067781B">
        <w:rPr>
          <w:rStyle w:val="color15"/>
          <w:sz w:val="20"/>
          <w:szCs w:val="20"/>
        </w:rPr>
        <w:t>d</w:t>
      </w:r>
      <w:r w:rsidRPr="000B5351">
        <w:rPr>
          <w:rStyle w:val="color15"/>
          <w:sz w:val="20"/>
          <w:szCs w:val="20"/>
        </w:rPr>
        <w:t xml:space="preserve">eslumbraron: </w:t>
      </w:r>
      <w:r w:rsidR="0067781B" w:rsidRPr="00740F61">
        <w:rPr>
          <w:rStyle w:val="color15"/>
          <w:rFonts w:ascii="Symbol" w:hAnsi="Symbol"/>
          <w:b/>
        </w:rPr>
        <w:t></w:t>
      </w:r>
      <w:r w:rsidRPr="000B5351">
        <w:rPr>
          <w:rStyle w:val="color15"/>
          <w:sz w:val="20"/>
          <w:szCs w:val="20"/>
        </w:rPr>
        <w:t>/4, decía el texto, era igual a 1 - 1/3 + 1/5 - 1/7 ..., y las fracciones se prolongaban hasta el infinito. Rápidamente trató de resolverlo, sumando y restando las fracciones en forma alternada.</w:t>
      </w:r>
    </w:p>
    <w:p w:rsidR="000B5351" w:rsidRPr="000B5351" w:rsidRDefault="000B5351" w:rsidP="00740F61">
      <w:pPr>
        <w:pStyle w:val="font9"/>
        <w:spacing w:before="0" w:beforeAutospacing="0" w:after="0" w:afterAutospacing="0"/>
        <w:ind w:left="567" w:right="567"/>
        <w:rPr>
          <w:sz w:val="20"/>
          <w:szCs w:val="20"/>
        </w:rPr>
      </w:pPr>
      <w:r w:rsidRPr="000B5351">
        <w:rPr>
          <w:rStyle w:val="wixguard"/>
          <w:sz w:val="20"/>
          <w:szCs w:val="20"/>
        </w:rPr>
        <w:t>​</w:t>
      </w:r>
    </w:p>
    <w:p w:rsidR="000B5351" w:rsidRPr="000B5351" w:rsidRDefault="000B5351" w:rsidP="00740F61">
      <w:pPr>
        <w:pStyle w:val="font9"/>
        <w:spacing w:before="0" w:beforeAutospacing="0" w:after="0" w:afterAutospacing="0"/>
        <w:ind w:left="567" w:right="567"/>
        <w:rPr>
          <w:sz w:val="20"/>
          <w:szCs w:val="20"/>
        </w:rPr>
      </w:pPr>
      <w:r w:rsidRPr="000B5351">
        <w:rPr>
          <w:rStyle w:val="color15"/>
          <w:sz w:val="20"/>
          <w:szCs w:val="20"/>
        </w:rPr>
        <w:t xml:space="preserve">La suma pasaba de ser mayor que </w:t>
      </w:r>
      <w:r w:rsidR="0067781B" w:rsidRPr="00740F61">
        <w:rPr>
          <w:rStyle w:val="color15"/>
          <w:rFonts w:ascii="Symbol" w:hAnsi="Symbol"/>
          <w:b/>
        </w:rPr>
        <w:t></w:t>
      </w:r>
      <w:r w:rsidR="0067781B" w:rsidRPr="000B5351">
        <w:rPr>
          <w:rStyle w:val="color15"/>
          <w:sz w:val="20"/>
          <w:szCs w:val="20"/>
        </w:rPr>
        <w:t xml:space="preserve"> </w:t>
      </w:r>
      <w:r w:rsidRPr="000B5351">
        <w:rPr>
          <w:rStyle w:val="color15"/>
          <w:sz w:val="20"/>
          <w:szCs w:val="20"/>
        </w:rPr>
        <w:t xml:space="preserve">/4 a </w:t>
      </w:r>
      <w:proofErr w:type="spellStart"/>
      <w:r w:rsidRPr="000B5351">
        <w:rPr>
          <w:rStyle w:val="color15"/>
          <w:sz w:val="20"/>
          <w:szCs w:val="20"/>
        </w:rPr>
        <w:t>se</w:t>
      </w:r>
      <w:proofErr w:type="spellEnd"/>
      <w:r w:rsidRPr="000B5351">
        <w:rPr>
          <w:rStyle w:val="color15"/>
          <w:sz w:val="20"/>
          <w:szCs w:val="20"/>
        </w:rPr>
        <w:t xml:space="preserve"> menor que </w:t>
      </w:r>
      <w:r w:rsidR="0067781B" w:rsidRPr="00740F61">
        <w:rPr>
          <w:rStyle w:val="color15"/>
          <w:rFonts w:ascii="Symbol" w:hAnsi="Symbol"/>
          <w:b/>
        </w:rPr>
        <w:t></w:t>
      </w:r>
      <w:r w:rsidR="0067781B" w:rsidRPr="000B5351">
        <w:rPr>
          <w:rStyle w:val="color15"/>
          <w:sz w:val="20"/>
          <w:szCs w:val="20"/>
        </w:rPr>
        <w:t xml:space="preserve"> </w:t>
      </w:r>
      <w:r w:rsidRPr="000B5351">
        <w:rPr>
          <w:rStyle w:val="color15"/>
          <w:sz w:val="20"/>
          <w:szCs w:val="20"/>
        </w:rPr>
        <w:t xml:space="preserve">/4, pero al rato se advertía que la serie de números llevaba directamente hacia la respuesta correcta. Era imposible llegar allí exactamente, pero con gran paciencia se podía lo más cerca que uno deseara. </w:t>
      </w:r>
    </w:p>
    <w:p w:rsidR="000B5351" w:rsidRPr="000B5351" w:rsidRDefault="000B5351" w:rsidP="00740F61">
      <w:pPr>
        <w:pStyle w:val="font9"/>
        <w:spacing w:before="0" w:beforeAutospacing="0" w:after="0" w:afterAutospacing="0"/>
        <w:ind w:left="567" w:right="567"/>
        <w:rPr>
          <w:sz w:val="20"/>
          <w:szCs w:val="20"/>
        </w:rPr>
      </w:pPr>
      <w:r w:rsidRPr="000B5351">
        <w:rPr>
          <w:rStyle w:val="color15"/>
          <w:sz w:val="20"/>
          <w:szCs w:val="20"/>
        </w:rPr>
        <w:t xml:space="preserve">Le parecía un milagro que la forma de todos los círculos del mundo tuviera relación con esa serie de fracciones. </w:t>
      </w:r>
    </w:p>
    <w:p w:rsidR="000B5351" w:rsidRPr="000B5351" w:rsidRDefault="000B5351" w:rsidP="00740F61">
      <w:pPr>
        <w:pStyle w:val="font9"/>
        <w:spacing w:before="0" w:beforeAutospacing="0" w:after="0" w:afterAutospacing="0"/>
        <w:ind w:left="567" w:right="567"/>
        <w:rPr>
          <w:sz w:val="20"/>
          <w:szCs w:val="20"/>
        </w:rPr>
      </w:pPr>
      <w:r w:rsidRPr="000B5351">
        <w:rPr>
          <w:rStyle w:val="color15"/>
          <w:sz w:val="20"/>
          <w:szCs w:val="20"/>
        </w:rPr>
        <w:t>¿Qué sabían los círculos de las fracciones? Decidió, entonces, estudiar cálculo.</w:t>
      </w:r>
    </w:p>
    <w:p w:rsidR="000B5351" w:rsidRPr="000B5351" w:rsidRDefault="000B5351" w:rsidP="00740F61">
      <w:pPr>
        <w:pStyle w:val="font9"/>
        <w:spacing w:before="0" w:beforeAutospacing="0" w:after="0" w:afterAutospacing="0"/>
        <w:ind w:left="567" w:right="567"/>
        <w:rPr>
          <w:sz w:val="20"/>
          <w:szCs w:val="20"/>
        </w:rPr>
      </w:pPr>
      <w:r w:rsidRPr="000B5351">
        <w:rPr>
          <w:rStyle w:val="wixguard"/>
          <w:sz w:val="20"/>
          <w:szCs w:val="20"/>
        </w:rPr>
        <w:t>​</w:t>
      </w:r>
    </w:p>
    <w:p w:rsidR="000B5351" w:rsidRPr="000B5351" w:rsidRDefault="000B5351" w:rsidP="0067781B">
      <w:pPr>
        <w:pStyle w:val="font9"/>
        <w:spacing w:before="0" w:beforeAutospacing="0" w:after="0" w:afterAutospacing="0"/>
        <w:ind w:right="567"/>
        <w:rPr>
          <w:sz w:val="20"/>
          <w:szCs w:val="20"/>
        </w:rPr>
      </w:pPr>
      <w:r w:rsidRPr="000B5351">
        <w:rPr>
          <w:rStyle w:val="color15"/>
          <w:sz w:val="20"/>
          <w:szCs w:val="20"/>
        </w:rPr>
        <w:t>                           </w:t>
      </w:r>
      <w:r w:rsidR="0067781B">
        <w:rPr>
          <w:rStyle w:val="color15"/>
          <w:b/>
          <w:bCs/>
          <w:sz w:val="20"/>
          <w:szCs w:val="20"/>
        </w:rPr>
        <w:t> </w:t>
      </w:r>
      <w:r w:rsidRPr="000B5351">
        <w:rPr>
          <w:rStyle w:val="color15"/>
          <w:b/>
          <w:bCs/>
          <w:sz w:val="20"/>
          <w:szCs w:val="20"/>
        </w:rPr>
        <w:t xml:space="preserve">El libro decía algo más: que </w:t>
      </w:r>
      <w:r w:rsidRPr="000B5351">
        <w:rPr>
          <w:rStyle w:val="color15"/>
          <w:rFonts w:ascii="Arial" w:hAnsi="Arial" w:cs="Arial"/>
          <w:b/>
          <w:bCs/>
          <w:sz w:val="20"/>
          <w:szCs w:val="20"/>
        </w:rPr>
        <w:t>"</w:t>
      </w:r>
      <w:r w:rsidR="0067781B" w:rsidRPr="0067781B">
        <w:rPr>
          <w:rStyle w:val="color15"/>
          <w:rFonts w:ascii="Symbol" w:hAnsi="Symbol"/>
          <w:b/>
        </w:rPr>
        <w:t></w:t>
      </w:r>
      <w:r w:rsidR="0067781B" w:rsidRPr="00740F61">
        <w:rPr>
          <w:rStyle w:val="color15"/>
          <w:rFonts w:ascii="Symbol" w:hAnsi="Symbol"/>
          <w:b/>
        </w:rPr>
        <w:t></w:t>
      </w:r>
      <w:r w:rsidR="0067781B" w:rsidRPr="000B5351">
        <w:rPr>
          <w:rStyle w:val="color15"/>
          <w:rFonts w:ascii="Arial" w:hAnsi="Arial" w:cs="Arial"/>
          <w:b/>
          <w:bCs/>
          <w:sz w:val="20"/>
          <w:szCs w:val="20"/>
        </w:rPr>
        <w:t xml:space="preserve"> </w:t>
      </w:r>
      <w:r w:rsidRPr="000B5351">
        <w:rPr>
          <w:rStyle w:val="color15"/>
          <w:rFonts w:ascii="Arial" w:hAnsi="Arial" w:cs="Arial"/>
          <w:b/>
          <w:bCs/>
          <w:sz w:val="20"/>
          <w:szCs w:val="20"/>
        </w:rPr>
        <w:t>"</w:t>
      </w:r>
      <w:r w:rsidRPr="000B5351">
        <w:rPr>
          <w:rStyle w:val="color15"/>
          <w:b/>
          <w:bCs/>
          <w:sz w:val="20"/>
          <w:szCs w:val="20"/>
        </w:rPr>
        <w:t>se denominaba número ¡irracional!.</w:t>
      </w:r>
    </w:p>
    <w:p w:rsidR="000B5351" w:rsidRPr="000B5351" w:rsidRDefault="000B5351" w:rsidP="00740F61">
      <w:pPr>
        <w:pStyle w:val="font9"/>
        <w:spacing w:before="0" w:beforeAutospacing="0" w:after="0" w:afterAutospacing="0"/>
        <w:ind w:left="567" w:right="567"/>
        <w:rPr>
          <w:sz w:val="20"/>
          <w:szCs w:val="20"/>
        </w:rPr>
      </w:pPr>
      <w:r w:rsidRPr="000B5351">
        <w:rPr>
          <w:rStyle w:val="wixguard"/>
          <w:b/>
          <w:bCs/>
          <w:sz w:val="20"/>
          <w:szCs w:val="20"/>
        </w:rPr>
        <w:t>​</w:t>
      </w:r>
    </w:p>
    <w:p w:rsidR="000B5351" w:rsidRPr="000B5351" w:rsidRDefault="000B5351" w:rsidP="00740F61">
      <w:pPr>
        <w:pStyle w:val="font9"/>
        <w:spacing w:before="0" w:beforeAutospacing="0" w:after="0" w:afterAutospacing="0"/>
        <w:ind w:left="567" w:right="567"/>
        <w:rPr>
          <w:sz w:val="20"/>
          <w:szCs w:val="20"/>
        </w:rPr>
      </w:pPr>
      <w:r w:rsidRPr="000B5351">
        <w:rPr>
          <w:rStyle w:val="color15"/>
          <w:sz w:val="20"/>
          <w:szCs w:val="20"/>
        </w:rPr>
        <w:t xml:space="preserve">No existía una ecuación con números racionales que diera como resultado </w:t>
      </w:r>
      <w:r w:rsidR="0067781B" w:rsidRPr="00740F61">
        <w:rPr>
          <w:rStyle w:val="color15"/>
          <w:rFonts w:ascii="Symbol" w:hAnsi="Symbol"/>
          <w:b/>
        </w:rPr>
        <w:t></w:t>
      </w:r>
      <w:r w:rsidRPr="000B5351">
        <w:rPr>
          <w:rStyle w:val="color15"/>
          <w:sz w:val="20"/>
          <w:szCs w:val="20"/>
        </w:rPr>
        <w:t xml:space="preserve">, a menos que fuese infinitamente larga. </w:t>
      </w:r>
    </w:p>
    <w:p w:rsidR="000B5351" w:rsidRPr="000B5351" w:rsidRDefault="000B5351" w:rsidP="00740F61">
      <w:pPr>
        <w:pStyle w:val="font9"/>
        <w:spacing w:before="0" w:beforeAutospacing="0" w:after="0" w:afterAutospacing="0"/>
        <w:ind w:left="567" w:right="567"/>
        <w:rPr>
          <w:sz w:val="20"/>
          <w:szCs w:val="20"/>
        </w:rPr>
      </w:pPr>
      <w:r w:rsidRPr="000B5351">
        <w:rPr>
          <w:rStyle w:val="color15"/>
          <w:sz w:val="20"/>
          <w:szCs w:val="20"/>
        </w:rPr>
        <w:t xml:space="preserve">Como ya había aprendido por su cuenta algo de álgebra, comprendió lo que eso significaba. </w:t>
      </w:r>
    </w:p>
    <w:p w:rsidR="0067781B" w:rsidRDefault="000B5351" w:rsidP="00740F61">
      <w:pPr>
        <w:pStyle w:val="font9"/>
        <w:spacing w:before="0" w:beforeAutospacing="0" w:after="0" w:afterAutospacing="0"/>
        <w:ind w:left="567" w:right="567"/>
        <w:rPr>
          <w:rStyle w:val="color15"/>
          <w:sz w:val="20"/>
          <w:szCs w:val="20"/>
        </w:rPr>
      </w:pPr>
      <w:r w:rsidRPr="000B5351">
        <w:rPr>
          <w:rStyle w:val="color15"/>
          <w:sz w:val="20"/>
          <w:szCs w:val="20"/>
        </w:rPr>
        <w:t xml:space="preserve">De hecho, había una cantidad infinita de números racionales, más aún, había una cantidad infinitamente mayor de números irracionales que de números racionales, pese a que pi era el único que conocía. </w:t>
      </w:r>
    </w:p>
    <w:p w:rsidR="000B5351" w:rsidRPr="000B5351" w:rsidRDefault="000B5351" w:rsidP="00740F61">
      <w:pPr>
        <w:pStyle w:val="font9"/>
        <w:spacing w:before="0" w:beforeAutospacing="0" w:after="0" w:afterAutospacing="0"/>
        <w:ind w:left="567" w:right="567"/>
        <w:rPr>
          <w:sz w:val="20"/>
          <w:szCs w:val="20"/>
        </w:rPr>
      </w:pPr>
      <w:r w:rsidRPr="000B5351">
        <w:rPr>
          <w:rStyle w:val="color15"/>
          <w:sz w:val="20"/>
          <w:szCs w:val="20"/>
        </w:rPr>
        <w:t xml:space="preserve">En más de un sentido, </w:t>
      </w:r>
      <w:r w:rsidRPr="000B5351">
        <w:rPr>
          <w:rStyle w:val="color15"/>
          <w:rFonts w:ascii="Arial" w:hAnsi="Arial" w:cs="Arial"/>
          <w:sz w:val="20"/>
          <w:szCs w:val="20"/>
        </w:rPr>
        <w:t>"</w:t>
      </w:r>
      <w:r w:rsidR="0067781B" w:rsidRPr="0067781B">
        <w:rPr>
          <w:rStyle w:val="color15"/>
          <w:rFonts w:ascii="Symbol" w:hAnsi="Symbol"/>
          <w:b/>
        </w:rPr>
        <w:t></w:t>
      </w:r>
      <w:r w:rsidR="0067781B" w:rsidRPr="00740F61">
        <w:rPr>
          <w:rStyle w:val="color15"/>
          <w:rFonts w:ascii="Symbol" w:hAnsi="Symbol"/>
          <w:b/>
        </w:rPr>
        <w:t></w:t>
      </w:r>
      <w:r w:rsidR="0067781B" w:rsidRPr="000B5351">
        <w:rPr>
          <w:rStyle w:val="color15"/>
          <w:rFonts w:ascii="Arial" w:hAnsi="Arial" w:cs="Arial"/>
          <w:sz w:val="20"/>
          <w:szCs w:val="20"/>
        </w:rPr>
        <w:t xml:space="preserve"> </w:t>
      </w:r>
      <w:r w:rsidRPr="000B5351">
        <w:rPr>
          <w:rStyle w:val="color15"/>
          <w:rFonts w:ascii="Arial" w:hAnsi="Arial" w:cs="Arial"/>
          <w:sz w:val="20"/>
          <w:szCs w:val="20"/>
        </w:rPr>
        <w:t>"</w:t>
      </w:r>
      <w:r w:rsidRPr="000B5351">
        <w:rPr>
          <w:rStyle w:val="color15"/>
          <w:sz w:val="20"/>
          <w:szCs w:val="20"/>
        </w:rPr>
        <w:t xml:space="preserve"> se vinculaba con el infinito.</w:t>
      </w:r>
    </w:p>
    <w:p w:rsidR="000B5351" w:rsidRPr="000B5351" w:rsidRDefault="000B5351" w:rsidP="00740F61">
      <w:pPr>
        <w:pStyle w:val="font9"/>
        <w:spacing w:before="0" w:beforeAutospacing="0" w:after="0" w:afterAutospacing="0"/>
        <w:ind w:left="567" w:right="567"/>
        <w:rPr>
          <w:sz w:val="20"/>
          <w:szCs w:val="20"/>
        </w:rPr>
      </w:pPr>
      <w:r w:rsidRPr="000B5351">
        <w:rPr>
          <w:rStyle w:val="wixguard"/>
          <w:sz w:val="20"/>
          <w:szCs w:val="20"/>
        </w:rPr>
        <w:lastRenderedPageBreak/>
        <w:t>​</w:t>
      </w:r>
    </w:p>
    <w:p w:rsidR="000B5351" w:rsidRPr="000B5351" w:rsidRDefault="000B5351" w:rsidP="0067781B">
      <w:pPr>
        <w:pStyle w:val="font9"/>
        <w:spacing w:before="0" w:beforeAutospacing="0" w:after="0" w:afterAutospacing="0"/>
        <w:ind w:right="567"/>
        <w:rPr>
          <w:sz w:val="20"/>
          <w:szCs w:val="20"/>
        </w:rPr>
      </w:pPr>
      <w:r w:rsidRPr="000B5351">
        <w:rPr>
          <w:rStyle w:val="color15"/>
          <w:sz w:val="20"/>
          <w:szCs w:val="20"/>
        </w:rPr>
        <w:t>                           </w:t>
      </w:r>
      <w:r w:rsidRPr="000B5351">
        <w:rPr>
          <w:b/>
          <w:bCs/>
          <w:color w:val="E61997"/>
          <w:sz w:val="20"/>
          <w:szCs w:val="20"/>
        </w:rPr>
        <w:t> Había podido vislumbrar algo majestuoso:</w:t>
      </w:r>
    </w:p>
    <w:p w:rsidR="000B5351" w:rsidRPr="000B5351" w:rsidRDefault="000B5351" w:rsidP="00740F61">
      <w:pPr>
        <w:pStyle w:val="font9"/>
        <w:spacing w:before="0" w:beforeAutospacing="0" w:after="0" w:afterAutospacing="0"/>
        <w:ind w:left="567" w:right="567"/>
        <w:rPr>
          <w:sz w:val="20"/>
          <w:szCs w:val="20"/>
        </w:rPr>
      </w:pPr>
      <w:r w:rsidRPr="000B5351">
        <w:rPr>
          <w:rStyle w:val="wixguard"/>
          <w:b/>
          <w:bCs/>
          <w:color w:val="E61997"/>
          <w:sz w:val="20"/>
          <w:szCs w:val="20"/>
        </w:rPr>
        <w:t>​</w:t>
      </w:r>
    </w:p>
    <w:p w:rsidR="000B5351" w:rsidRPr="0067781B" w:rsidRDefault="000B5351" w:rsidP="00740F61">
      <w:pPr>
        <w:pStyle w:val="font9"/>
        <w:spacing w:before="0" w:beforeAutospacing="0" w:after="0" w:afterAutospacing="0"/>
        <w:ind w:left="567" w:right="567"/>
        <w:rPr>
          <w:color w:val="C00000"/>
          <w:sz w:val="20"/>
          <w:szCs w:val="20"/>
        </w:rPr>
      </w:pPr>
      <w:r w:rsidRPr="0067781B">
        <w:rPr>
          <w:rStyle w:val="color15"/>
          <w:b/>
          <w:bCs/>
          <w:color w:val="C00000"/>
          <w:sz w:val="20"/>
          <w:szCs w:val="20"/>
        </w:rPr>
        <w:t xml:space="preserve">Ocultos en medio de todos los números, había una cantidad infinita de números irracionales, </w:t>
      </w:r>
    </w:p>
    <w:p w:rsidR="000B5351" w:rsidRPr="0067781B" w:rsidRDefault="000B5351" w:rsidP="00740F61">
      <w:pPr>
        <w:pStyle w:val="font9"/>
        <w:spacing w:before="0" w:beforeAutospacing="0" w:after="0" w:afterAutospacing="0"/>
        <w:ind w:left="567" w:right="567"/>
        <w:rPr>
          <w:color w:val="C00000"/>
          <w:sz w:val="20"/>
          <w:szCs w:val="20"/>
        </w:rPr>
      </w:pPr>
      <w:r w:rsidRPr="0067781B">
        <w:rPr>
          <w:rStyle w:val="color15"/>
          <w:b/>
          <w:bCs/>
          <w:color w:val="C00000"/>
          <w:sz w:val="20"/>
          <w:szCs w:val="20"/>
        </w:rPr>
        <w:t xml:space="preserve">cuya presencia uno nunca había sospechado, a menos que se hubiera adentrado en el estudio de la matemática. </w:t>
      </w:r>
    </w:p>
    <w:p w:rsidR="000B5351" w:rsidRPr="0067781B" w:rsidRDefault="000B5351" w:rsidP="00740F61">
      <w:pPr>
        <w:pStyle w:val="font9"/>
        <w:spacing w:before="0" w:beforeAutospacing="0" w:after="0" w:afterAutospacing="0"/>
        <w:ind w:left="567" w:right="567"/>
        <w:rPr>
          <w:color w:val="C00000"/>
          <w:sz w:val="20"/>
          <w:szCs w:val="20"/>
        </w:rPr>
      </w:pPr>
      <w:r w:rsidRPr="0067781B">
        <w:rPr>
          <w:rStyle w:val="color15"/>
          <w:b/>
          <w:bCs/>
          <w:color w:val="C00000"/>
          <w:sz w:val="20"/>
          <w:szCs w:val="20"/>
        </w:rPr>
        <w:t>De vez en cuando, en forma inesperada, uno de ellos -como pi- aparecía en la vida cotidiana.</w:t>
      </w:r>
    </w:p>
    <w:p w:rsidR="000B5351" w:rsidRPr="0067781B" w:rsidRDefault="000B5351" w:rsidP="00740F61">
      <w:pPr>
        <w:pStyle w:val="font9"/>
        <w:spacing w:before="0" w:beforeAutospacing="0" w:after="0" w:afterAutospacing="0"/>
        <w:ind w:left="567" w:right="567"/>
        <w:rPr>
          <w:color w:val="C00000"/>
          <w:sz w:val="20"/>
          <w:szCs w:val="20"/>
        </w:rPr>
      </w:pPr>
      <w:r w:rsidRPr="0067781B">
        <w:rPr>
          <w:rStyle w:val="color15"/>
          <w:b/>
          <w:bCs/>
          <w:color w:val="C00000"/>
          <w:sz w:val="20"/>
          <w:szCs w:val="20"/>
        </w:rPr>
        <w:t xml:space="preserve">Sin embargo la mayoría -una cantidad infinita de ellos-, permanecía escondida sin molestar a nadie, </w:t>
      </w:r>
    </w:p>
    <w:p w:rsidR="000B5351" w:rsidRPr="0067781B" w:rsidRDefault="000B5351" w:rsidP="00740F61">
      <w:pPr>
        <w:pStyle w:val="font9"/>
        <w:spacing w:before="0" w:beforeAutospacing="0" w:after="0" w:afterAutospacing="0"/>
        <w:ind w:left="567" w:right="567"/>
        <w:rPr>
          <w:color w:val="C00000"/>
          <w:sz w:val="20"/>
          <w:szCs w:val="20"/>
        </w:rPr>
      </w:pPr>
      <w:r w:rsidRPr="0067781B">
        <w:rPr>
          <w:rStyle w:val="color15"/>
          <w:b/>
          <w:bCs/>
          <w:color w:val="C00000"/>
          <w:sz w:val="20"/>
          <w:szCs w:val="20"/>
        </w:rPr>
        <w:t xml:space="preserve">casi con certeza sin ser descubierta por el irritable señor </w:t>
      </w:r>
      <w:proofErr w:type="spellStart"/>
      <w:r w:rsidRPr="0067781B">
        <w:rPr>
          <w:rStyle w:val="color15"/>
          <w:b/>
          <w:bCs/>
          <w:color w:val="C00000"/>
          <w:sz w:val="20"/>
          <w:szCs w:val="20"/>
        </w:rPr>
        <w:t>Weisbrod</w:t>
      </w:r>
      <w:proofErr w:type="spellEnd"/>
      <w:r w:rsidRPr="0067781B">
        <w:rPr>
          <w:rStyle w:val="color15"/>
          <w:b/>
          <w:bCs/>
          <w:color w:val="C00000"/>
          <w:sz w:val="20"/>
          <w:szCs w:val="20"/>
        </w:rPr>
        <w:t>.</w:t>
      </w:r>
    </w:p>
    <w:p w:rsidR="003309C2" w:rsidRPr="000B5351" w:rsidRDefault="003309C2" w:rsidP="00740F61">
      <w:pPr>
        <w:spacing w:after="0" w:line="240" w:lineRule="auto"/>
        <w:ind w:left="567" w:right="567"/>
        <w:rPr>
          <w:sz w:val="20"/>
          <w:szCs w:val="20"/>
        </w:rPr>
      </w:pPr>
    </w:p>
    <w:sectPr w:rsidR="003309C2" w:rsidRPr="000B5351" w:rsidSect="00420303">
      <w:pgSz w:w="12240" w:h="20160" w:code="5"/>
      <w:pgMar w:top="851" w:right="1041"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drawingGridHorizontalSpacing w:val="110"/>
  <w:displayHorizontalDrawingGridEvery w:val="2"/>
  <w:characterSpacingControl w:val="doNotCompress"/>
  <w:savePreviewPicture/>
  <w:compat/>
  <w:rsids>
    <w:rsidRoot w:val="000B5351"/>
    <w:rsid w:val="000B5351"/>
    <w:rsid w:val="003309C2"/>
    <w:rsid w:val="00420303"/>
    <w:rsid w:val="0067781B"/>
    <w:rsid w:val="00740F61"/>
    <w:rsid w:val="00E5487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9C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nt8">
    <w:name w:val="font_8"/>
    <w:basedOn w:val="Normal"/>
    <w:rsid w:val="000B535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wixguard">
    <w:name w:val="wixguard"/>
    <w:basedOn w:val="Fuentedeprrafopredeter"/>
    <w:rsid w:val="000B5351"/>
  </w:style>
  <w:style w:type="paragraph" w:customStyle="1" w:styleId="font9">
    <w:name w:val="font_9"/>
    <w:basedOn w:val="Normal"/>
    <w:rsid w:val="000B535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olor15">
    <w:name w:val="color_15"/>
    <w:basedOn w:val="Fuentedeprrafopredeter"/>
    <w:rsid w:val="000B5351"/>
  </w:style>
  <w:style w:type="paragraph" w:styleId="Textodeglobo">
    <w:name w:val="Balloon Text"/>
    <w:basedOn w:val="Normal"/>
    <w:link w:val="TextodegloboCar"/>
    <w:uiPriority w:val="99"/>
    <w:semiHidden/>
    <w:unhideWhenUsed/>
    <w:rsid w:val="006778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8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669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852</Words>
  <Characters>4692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Lili</cp:lastModifiedBy>
  <cp:revision>3</cp:revision>
  <dcterms:created xsi:type="dcterms:W3CDTF">2019-06-29T21:28:00Z</dcterms:created>
  <dcterms:modified xsi:type="dcterms:W3CDTF">2019-06-29T21:29:00Z</dcterms:modified>
</cp:coreProperties>
</file>